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F3" w:rsidRPr="00781DE4" w:rsidRDefault="00D179F3" w:rsidP="00F433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omic Sans MS" w:hAnsi="Comic Sans MS"/>
          <w:color w:val="000000"/>
          <w:lang w:val="en-US"/>
        </w:rPr>
      </w:pPr>
      <w:r w:rsidRPr="00F433E1">
        <w:rPr>
          <w:rFonts w:ascii="Comic Sans MS" w:hAnsi="Comic Sans MS"/>
          <w:b/>
          <w:bCs/>
          <w:color w:val="000000"/>
          <w:lang w:val="en-US"/>
        </w:rPr>
        <w:t xml:space="preserve">Unit </w:t>
      </w:r>
      <w:r>
        <w:rPr>
          <w:rFonts w:ascii="Comic Sans MS" w:hAnsi="Comic Sans MS"/>
          <w:b/>
          <w:bCs/>
          <w:color w:val="000000"/>
          <w:lang w:val="en-US"/>
        </w:rPr>
        <w:t>4</w:t>
      </w:r>
      <w:r w:rsidRPr="00F433E1">
        <w:rPr>
          <w:rFonts w:ascii="Comic Sans MS" w:hAnsi="Comic Sans MS"/>
          <w:b/>
          <w:bCs/>
          <w:color w:val="000000"/>
          <w:lang w:val="en-US"/>
        </w:rPr>
        <w:t xml:space="preserve">:  </w:t>
      </w:r>
      <w:r w:rsidRPr="00781DE4">
        <w:rPr>
          <w:rFonts w:ascii="Comic Sans MS" w:hAnsi="Comic Sans MS"/>
          <w:b/>
          <w:bCs/>
          <w:color w:val="000000"/>
          <w:lang w:val="en-US"/>
        </w:rPr>
        <w:t>Solutions and Solubility Review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Multiple </w:t>
      </w:r>
      <w:proofErr w:type="gramStart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Choice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:  </w:t>
      </w:r>
      <w:r w:rsidRPr="00781DE4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Identify the letter of the choice that best completes the statement or answers the question.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Which of the following has a concentration </w:t>
      </w:r>
      <w:proofErr w:type="gram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of 2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/L</w:t>
      </w:r>
      <w:proofErr w:type="gram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/1 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/2 L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/1000 mL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a, b, and c only</w:t>
            </w:r>
          </w:p>
        </w:tc>
      </w:tr>
      <w:tr w:rsidR="00D179F3" w:rsidRPr="00CB32FC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/2.5 L</w:t>
            </w:r>
          </w:p>
        </w:tc>
      </w:tr>
    </w:tbl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2.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A solution that contains the maximum quantity of a solute at a specific temperature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saturated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dissolved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unsaturated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D179F3" w:rsidRPr="00CB32FC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supersaturated</w:t>
            </w:r>
          </w:p>
        </w:tc>
      </w:tr>
    </w:tbl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3.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</w:r>
      <w:proofErr w:type="gram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As</w:t>
      </w:r>
      <w:proofErr w:type="gram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the temperature of a solution increase</w:t>
      </w:r>
      <w:r>
        <w:rPr>
          <w:rFonts w:ascii="Comic Sans MS" w:hAnsi="Comic Sans MS"/>
          <w:color w:val="000000"/>
          <w:sz w:val="20"/>
          <w:szCs w:val="20"/>
          <w:lang w:val="en-US"/>
        </w:rPr>
        <w:t>s, the solubility of salts ____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and the solubility of gases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doesn't change, doesn't change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decreases, decreases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increases, decreases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decreases, increases</w:t>
            </w:r>
          </w:p>
        </w:tc>
      </w:tr>
      <w:tr w:rsidR="00D179F3" w:rsidRPr="00CB32FC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increases, increases</w:t>
            </w:r>
          </w:p>
        </w:tc>
      </w:tr>
    </w:tbl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4.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Which of the following combinations of aqueous solutions would produce a precipitate?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ammonium 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sulphide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and zinc bromide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potassium chloride and sodium nitrate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iron(III) nitrate and potassium hydroxide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 and c only</w:t>
            </w:r>
          </w:p>
        </w:tc>
      </w:tr>
    </w:tbl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5.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A compound that ionizes in water to form hydroxide ions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an acid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both a and b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 salt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both b and c</w:t>
            </w:r>
          </w:p>
        </w:tc>
      </w:tr>
      <w:tr w:rsidR="00D179F3" w:rsidRPr="00CB32FC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 base</w:t>
            </w:r>
          </w:p>
        </w:tc>
      </w:tr>
    </w:tbl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6.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According to its Arrhenius definition, a weak base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partially reacts with water to form </w:t>
            </w:r>
            <w:smartTag w:uri="urn:schemas-microsoft-com:office:smarttags" w:element="State">
              <w:smartTag w:uri="urn:schemas-microsoft-com:office:smarttags" w:element="place">
                <w:r w:rsidRPr="00CB32FC">
                  <w:rPr>
                    <w:rFonts w:ascii="Comic Sans MS" w:hAnsi="Comic Sans MS"/>
                    <w:color w:val="000000"/>
                    <w:sz w:val="20"/>
                    <w:szCs w:val="20"/>
                    <w:lang w:val="en-US"/>
                  </w:rPr>
                  <w:t>OH</w:t>
                </w:r>
                <w:r w:rsidRPr="00CB32FC">
                  <w:rPr>
                    <w:rFonts w:ascii="Comic Sans MS" w:hAnsi="Comic Sans MS"/>
                    <w:color w:val="000000"/>
                    <w:sz w:val="20"/>
                    <w:szCs w:val="20"/>
                    <w:vertAlign w:val="superscript"/>
                    <w:lang w:val="en-US"/>
                  </w:rPr>
                  <w:t>–</w:t>
                </w:r>
              </w:smartTag>
            </w:smartTag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fully reacts with water to form </w:t>
            </w:r>
            <w:smartTag w:uri="urn:schemas-microsoft-com:office:smarttags" w:element="State">
              <w:smartTag w:uri="urn:schemas-microsoft-com:office:smarttags" w:element="place">
                <w:r w:rsidRPr="00CB32FC">
                  <w:rPr>
                    <w:rFonts w:ascii="Comic Sans MS" w:hAnsi="Comic Sans MS"/>
                    <w:color w:val="000000"/>
                    <w:sz w:val="20"/>
                    <w:szCs w:val="20"/>
                    <w:lang w:val="en-US"/>
                  </w:rPr>
                  <w:t>OH</w:t>
                </w:r>
                <w:r w:rsidRPr="00CB32FC">
                  <w:rPr>
                    <w:rFonts w:ascii="Comic Sans MS" w:hAnsi="Comic Sans MS"/>
                    <w:color w:val="000000"/>
                    <w:sz w:val="20"/>
                    <w:szCs w:val="20"/>
                    <w:vertAlign w:val="superscript"/>
                    <w:lang w:val="en-US"/>
                  </w:rPr>
                  <w:t>–</w:t>
                </w:r>
              </w:smartTag>
            </w:smartTag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completely dissociates to form </w:t>
            </w:r>
            <w:smartTag w:uri="urn:schemas-microsoft-com:office:smarttags" w:element="State">
              <w:smartTag w:uri="urn:schemas-microsoft-com:office:smarttags" w:element="place">
                <w:r w:rsidRPr="00CB32FC">
                  <w:rPr>
                    <w:rFonts w:ascii="Comic Sans MS" w:hAnsi="Comic Sans MS"/>
                    <w:color w:val="000000"/>
                    <w:sz w:val="20"/>
                    <w:szCs w:val="20"/>
                    <w:lang w:val="en-US"/>
                  </w:rPr>
                  <w:t>OH</w:t>
                </w:r>
                <w:r w:rsidRPr="00CB32FC">
                  <w:rPr>
                    <w:rFonts w:ascii="Comic Sans MS" w:hAnsi="Comic Sans MS"/>
                    <w:color w:val="000000"/>
                    <w:sz w:val="20"/>
                    <w:szCs w:val="20"/>
                    <w:vertAlign w:val="superscript"/>
                    <w:lang w:val="en-US"/>
                  </w:rPr>
                  <w:t>–</w:t>
                </w:r>
              </w:smartTag>
            </w:smartTag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has very high pH</w:t>
            </w:r>
          </w:p>
        </w:tc>
      </w:tr>
      <w:tr w:rsidR="00D179F3" w:rsidRPr="00CB32F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is an ionic hydroxide</w:t>
            </w:r>
          </w:p>
        </w:tc>
      </w:tr>
    </w:tbl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Problem</w:t>
      </w: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7.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T.S.P. is an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all purpose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cleaner that can be used to clean driveways. What volume of solution would you get if you dissolved 150.0 g of sodium phosphate with water to produce a 0.23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/L solution?</w:t>
      </w: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8.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What volume of a 17.4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/L acetic acid stock solution is required to make 2.0 L of a 1.5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/L acetic acid solution?</w:t>
      </w: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9.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Standard solutions of sodium oxalate, Na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C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O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4(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, are required for certain types of chemical analyses. If 8.5 g of sodium oxalate is dissolved in 500 mL of distilled water, calculate the concentration of the sodium ion and the concentration of the oxalate ion dissolved in this solution.</w:t>
      </w: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10.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A student mixed 100.0 mL of a 0.100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/L solution of barium chloride with 100.0 mL of a 0.100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/L solution of iron(III)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sulphate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. The barium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sulphate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precipitate was filtered, dried, and was measured to have a mass of 2.0 g. Calculate the % yield of the barium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sulphate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.</w:t>
      </w: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11.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A swimming pool has a pH of 7.5. Calculate the hydrogen ion concentration in the pool.</w:t>
      </w: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12.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A titration was performed on a 10.00-mL sample of water taken from an acidic lake. If it took 8.66 mL of 0.0512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/L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NaOH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to neutralize the sulfuric acid in the lake water sample, calculate the concentration of the sulfuric acid. What is the pH of this lake water?</w:t>
      </w: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13.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The hydrogen ion concentration in beer is 3.12 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x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10</w:t>
      </w:r>
      <w:r w:rsidRPr="00781DE4">
        <w:rPr>
          <w:rFonts w:ascii="Comic Sans MS" w:hAnsi="Comic Sans MS"/>
          <w:color w:val="000000"/>
          <w:sz w:val="20"/>
          <w:szCs w:val="20"/>
          <w:vertAlign w:val="superscript"/>
          <w:lang w:val="en-US"/>
        </w:rPr>
        <w:t>–5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/L. Calculate the pH of beer.</w:t>
      </w:r>
    </w:p>
    <w:p w:rsidR="00D179F3" w:rsidRPr="00C641BD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b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br w:type="page"/>
      </w:r>
      <w:r w:rsidRPr="00C641BD">
        <w:rPr>
          <w:rFonts w:ascii="Comic Sans MS" w:hAnsi="Comic Sans MS"/>
          <w:b/>
          <w:color w:val="000000"/>
          <w:sz w:val="20"/>
          <w:szCs w:val="20"/>
          <w:lang w:val="en-US"/>
        </w:rPr>
        <w:lastRenderedPageBreak/>
        <w:t xml:space="preserve">Unit 4:  </w:t>
      </w:r>
      <w:r w:rsidRPr="00C641BD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Solutions and Solubility Review Answer Section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MULTIPLE CHOICE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Default="00D179F3" w:rsidP="00F433E1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1.E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2.A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3.B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4.E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5.C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6.A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</w:p>
    <w:p w:rsidR="00D179F3" w:rsidRDefault="00D179F3" w:rsidP="00F433E1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F433E1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PROBLEM</w:t>
      </w:r>
    </w:p>
    <w:p w:rsidR="00D179F3" w:rsidRDefault="00D179F3" w:rsidP="00F433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7.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6C7309">
        <w:rPr>
          <w:rFonts w:ascii="Comic Sans MS" w:hAnsi="Comic Sans MS"/>
          <w:noProof/>
          <w:color w:val="000000"/>
          <w:position w:val="-116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" o:spid="_x0000_i1025" type="#_x0000_t75" style="width:111pt;height:69pt;visibility:visible">
            <v:imagedata r:id="rId5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6C7309">
        <w:rPr>
          <w:rFonts w:ascii="Comic Sans MS" w:hAnsi="Comic Sans MS"/>
          <w:noProof/>
          <w:color w:val="000000"/>
          <w:position w:val="-67"/>
          <w:sz w:val="20"/>
          <w:szCs w:val="20"/>
          <w:lang w:val="en-US"/>
        </w:rPr>
        <w:pict>
          <v:shape id="Picture 46" o:spid="_x0000_i1026" type="#_x0000_t75" style="width:127.5pt;height:53.25pt;visibility:visible">
            <v:imagedata r:id="rId6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6C7309">
        <w:rPr>
          <w:rFonts w:ascii="Comic Sans MS" w:hAnsi="Comic Sans MS"/>
          <w:noProof/>
          <w:color w:val="000000"/>
          <w:position w:val="-71"/>
          <w:sz w:val="20"/>
          <w:szCs w:val="20"/>
          <w:lang w:val="en-US"/>
        </w:rPr>
        <w:pict>
          <v:shape id="Picture 47" o:spid="_x0000_i1027" type="#_x0000_t75" style="width:100.5pt;height:56.25pt;visibility:visible">
            <v:imagedata r:id="rId7" o:title=""/>
          </v:shape>
        </w:pict>
      </w:r>
    </w:p>
    <w:p w:rsidR="00D179F3" w:rsidRPr="00781DE4" w:rsidRDefault="00D179F3" w:rsidP="00F433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volume of the solution will be 4.0 L.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Default="00D179F3" w:rsidP="00F433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8.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6C7309">
        <w:rPr>
          <w:rFonts w:ascii="Comic Sans MS" w:hAnsi="Comic Sans MS"/>
          <w:noProof/>
          <w:color w:val="000000"/>
          <w:position w:val="-98"/>
          <w:sz w:val="20"/>
          <w:szCs w:val="20"/>
          <w:lang w:val="en-US"/>
        </w:rPr>
        <w:pict>
          <v:shape id="Picture 48" o:spid="_x0000_i1028" type="#_x0000_t75" style="width:70.5pt;height:60pt;visibility:visible">
            <v:imagedata r:id="rId8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6C7309">
        <w:rPr>
          <w:rFonts w:ascii="Comic Sans MS" w:hAnsi="Comic Sans MS"/>
          <w:noProof/>
          <w:color w:val="000000"/>
          <w:position w:val="-272"/>
          <w:sz w:val="20"/>
          <w:szCs w:val="20"/>
          <w:lang w:val="en-US"/>
        </w:rPr>
        <w:pict>
          <v:shape id="Picture 49" o:spid="_x0000_i1029" type="#_x0000_t75" style="width:135.75pt;height:147pt;visibility:visible">
            <v:imagedata r:id="rId9" o:title=""/>
          </v:shape>
        </w:pict>
      </w:r>
    </w:p>
    <w:p w:rsidR="00D179F3" w:rsidRPr="00781DE4" w:rsidRDefault="00D179F3" w:rsidP="00F433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The volume of the stock acetic solution needed is 1.7 </w:t>
      </w:r>
      <w:r>
        <w:rPr>
          <w:rFonts w:ascii="Comic Sans MS" w:hAnsi="Comic Sans MS" w:cs="Symbol"/>
          <w:b/>
          <w:bCs/>
          <w:color w:val="000000"/>
          <w:sz w:val="20"/>
          <w:szCs w:val="20"/>
          <w:lang w:val="en-US"/>
        </w:rPr>
        <w:t>x</w:t>
      </w: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 10</w:t>
      </w:r>
      <w:r w:rsidRPr="00781DE4">
        <w:rPr>
          <w:rFonts w:ascii="Comic Sans MS" w:hAnsi="Comic Sans MS"/>
          <w:b/>
          <w:bCs/>
          <w:color w:val="000000"/>
          <w:sz w:val="20"/>
          <w:szCs w:val="20"/>
          <w:vertAlign w:val="superscript"/>
          <w:lang w:val="en-US"/>
        </w:rPr>
        <w:t>2</w:t>
      </w: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mL.</w:t>
      </w:r>
      <w:proofErr w:type="spellEnd"/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9.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6C7309">
        <w:rPr>
          <w:rFonts w:ascii="Comic Sans MS" w:hAnsi="Comic Sans MS"/>
          <w:noProof/>
          <w:color w:val="000000"/>
          <w:position w:val="-14"/>
          <w:sz w:val="20"/>
          <w:szCs w:val="20"/>
          <w:lang w:val="en-US"/>
        </w:rPr>
        <w:pict>
          <v:shape id="Picture 50" o:spid="_x0000_i1030" type="#_x0000_t75" style="width:166.5pt;height:24pt;visibility:visible">
            <v:imagedata r:id="rId10" o:title=""/>
          </v:shape>
        </w:pict>
      </w:r>
    </w:p>
    <w:p w:rsidR="00D179F3" w:rsidRPr="00781DE4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46"/>
          <w:sz w:val="20"/>
          <w:szCs w:val="20"/>
          <w:lang w:val="en-US"/>
        </w:rPr>
        <w:pict>
          <v:shape id="Picture 51" o:spid="_x0000_i1031" type="#_x0000_t75" style="width:51pt;height:33.75pt;visibility:visible">
            <v:imagedata r:id="rId11" o:title=""/>
          </v:shape>
        </w:pict>
      </w:r>
    </w:p>
    <w:p w:rsidR="00D179F3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67"/>
          <w:sz w:val="20"/>
          <w:szCs w:val="20"/>
          <w:lang w:val="en-US"/>
        </w:rPr>
        <w:pict>
          <v:shape id="Picture 52" o:spid="_x0000_i1032" type="#_x0000_t75" style="width:129pt;height:53.25pt;visibility:visible">
            <v:imagedata r:id="rId12" o:title=""/>
          </v:shape>
        </w:pict>
      </w:r>
      <w:r w:rsidR="00D179F3">
        <w:rPr>
          <w:rFonts w:ascii="Comic Sans MS" w:hAnsi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/>
          <w:noProof/>
          <w:color w:val="000000"/>
          <w:position w:val="-64"/>
          <w:sz w:val="20"/>
          <w:szCs w:val="20"/>
          <w:lang w:val="en-US"/>
        </w:rPr>
        <w:pict>
          <v:shape id="Picture 53" o:spid="_x0000_i1033" type="#_x0000_t75" style="width:110.25pt;height:51.75pt;visibility:visible">
            <v:imagedata r:id="rId13" o:title=""/>
          </v:shape>
        </w:pict>
      </w:r>
      <w:r w:rsidR="00D179F3">
        <w:rPr>
          <w:rFonts w:ascii="Comic Sans MS" w:hAnsi="Comic Sans MS"/>
          <w:color w:val="000000"/>
          <w:sz w:val="20"/>
          <w:szCs w:val="20"/>
          <w:lang w:val="en-US"/>
        </w:rPr>
        <w:tab/>
      </w:r>
    </w:p>
    <w:p w:rsidR="00D179F3" w:rsidRPr="00781DE4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53"/>
          <w:sz w:val="20"/>
          <w:szCs w:val="20"/>
          <w:lang w:val="en-US"/>
        </w:rPr>
        <w:pict>
          <v:shape id="Picture 54" o:spid="_x0000_i1034" type="#_x0000_t75" style="width:119.25pt;height:43.5pt;visibility:visible">
            <v:imagedata r:id="rId14" o:title=""/>
          </v:shape>
        </w:pic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The sodium ion concentration is 0.25 </w:t>
      </w:r>
      <w:proofErr w:type="spellStart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/L.</w: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14"/>
          <w:sz w:val="20"/>
          <w:szCs w:val="20"/>
          <w:lang w:val="en-US"/>
        </w:rPr>
        <w:pict>
          <v:shape id="Picture 55" o:spid="_x0000_i1035" type="#_x0000_t75" style="width:115.5pt;height:19.5pt;visibility:visible">
            <v:imagedata r:id="rId15" o:title=""/>
          </v:shape>
        </w:pic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The oxalate ion concentration is 0.13 </w:t>
      </w:r>
      <w:proofErr w:type="spellStart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/L.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10.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3BaCl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2(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 +  Fe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(SO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)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3(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="00F06DDB" w:rsidRPr="00F06DDB">
        <w:rPr>
          <w:rFonts w:ascii="Comic Sans MS" w:hAnsi="Comic Sans MS" w:cs="Comic Sans MS"/>
          <w:color w:val="000000"/>
          <w:sz w:val="20"/>
          <w:szCs w:val="20"/>
          <w:lang w:val="en-US"/>
        </w:rPr>
        <w:sym w:font="Wingdings" w:char="F0E0"/>
      </w:r>
      <w:bookmarkStart w:id="0" w:name="_GoBack"/>
      <w:bookmarkEnd w:id="0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 3BaSO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4(s)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 +  2FeCl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3(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1800"/>
        <w:gridCol w:w="1080"/>
      </w:tblGrid>
      <w:tr w:rsidR="00D179F3" w:rsidRPr="00CB32F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100.0 mL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100.0 mL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D179F3" w:rsidRPr="00CB32F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0.100 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/L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0.100 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/L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71"/>
          <w:sz w:val="20"/>
          <w:szCs w:val="20"/>
          <w:lang w:val="en-US"/>
        </w:rPr>
        <w:pict>
          <v:shape id="Picture 56" o:spid="_x0000_i1036" type="#_x0000_t75" style="width:240.75pt;height:57pt;visibility:visible">
            <v:imagedata r:id="rId16" o:title=""/>
          </v:shape>
        </w:pict>
      </w:r>
      <w:r w:rsidR="00D179F3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D179F3">
        <w:rPr>
          <w:rFonts w:ascii="Comic Sans MS" w:hAnsi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/>
          <w:noProof/>
          <w:color w:val="000000"/>
          <w:position w:val="-64"/>
          <w:sz w:val="20"/>
          <w:szCs w:val="20"/>
          <w:lang w:val="en-US"/>
        </w:rPr>
        <w:pict>
          <v:shape id="Picture 57" o:spid="_x0000_i1037" type="#_x0000_t75" style="width:130.5pt;height:51.75pt;visibility:visible">
            <v:imagedata r:id="rId17" o:title=""/>
          </v:shape>
        </w:pic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The </w:t>
      </w:r>
      <w:r w:rsidR="00F06DDB">
        <w:rPr>
          <w:rFonts w:ascii="Comic Sans MS" w:hAnsi="Comic Sans MS"/>
          <w:color w:val="000000"/>
          <w:sz w:val="20"/>
          <w:szCs w:val="20"/>
          <w:lang w:val="en-US"/>
        </w:rPr>
        <w:t>theoretical mass of barium sulf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ate is 2.3 g.</w: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145"/>
          <w:sz w:val="20"/>
          <w:szCs w:val="20"/>
          <w:lang w:val="en-US"/>
        </w:rPr>
        <w:pict>
          <v:shape id="Picture 58" o:spid="_x0000_i1038" type="#_x0000_t75" style="width:178.5pt;height:92.25pt;visibility:visible">
            <v:imagedata r:id="rId18" o:title=""/>
          </v:shape>
        </w:pict>
      </w:r>
    </w:p>
    <w:p w:rsidR="00D179F3" w:rsidRPr="00781DE4" w:rsidRDefault="00F06DDB" w:rsidP="00781DE4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% yield of the barium sulf</w:t>
      </w:r>
      <w:r w:rsidR="00D179F3"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ate precipitate was 87%.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11.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6C7309">
        <w:rPr>
          <w:rFonts w:ascii="Comic Sans MS" w:hAnsi="Comic Sans MS"/>
          <w:noProof/>
          <w:color w:val="000000"/>
          <w:position w:val="-116"/>
          <w:sz w:val="20"/>
          <w:szCs w:val="20"/>
          <w:lang w:val="en-US"/>
        </w:rPr>
        <w:pict>
          <v:shape id="Picture 59" o:spid="_x0000_i1039" type="#_x0000_t75" style="width:117.75pt;height:75.75pt;visibility:visible">
            <v:imagedata r:id="rId19" o:title=""/>
          </v:shape>
        </w:pic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The hydrogen ion concentration of the swimming pool is 3.2 </w:t>
      </w:r>
      <w:r w:rsidR="00F06DDB">
        <w:rPr>
          <w:rFonts w:ascii="Comic Sans MS" w:hAnsi="Comic Sans MS" w:cs="Comic Sans MS"/>
          <w:b/>
          <w:bCs/>
          <w:color w:val="000000"/>
          <w:sz w:val="20"/>
          <w:szCs w:val="20"/>
          <w:lang w:val="en-US"/>
        </w:rPr>
        <w:t>x</w:t>
      </w: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 10</w:t>
      </w:r>
      <w:r w:rsidRPr="00781DE4">
        <w:rPr>
          <w:rFonts w:ascii="Comic Sans MS" w:hAnsi="Comic Sans MS"/>
          <w:b/>
          <w:bCs/>
          <w:color w:val="000000"/>
          <w:sz w:val="20"/>
          <w:szCs w:val="20"/>
          <w:vertAlign w:val="superscript"/>
          <w:lang w:val="en-US"/>
        </w:rPr>
        <w:t>–8</w:t>
      </w: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/L.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12.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</w:r>
      <w:proofErr w:type="gramStart"/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H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SO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4(</w:t>
      </w:r>
      <w:proofErr w:type="spellStart"/>
      <w:proofErr w:type="gram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 +  2NaOH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="00F06DDB" w:rsidRPr="00F06DDB">
        <w:rPr>
          <w:rFonts w:ascii="Comic Sans MS" w:hAnsi="Comic Sans MS" w:cs="Comic Sans MS"/>
          <w:color w:val="000000"/>
          <w:sz w:val="20"/>
          <w:szCs w:val="20"/>
          <w:lang w:val="en-US"/>
        </w:rPr>
        <w:sym w:font="Wingdings" w:char="F0E0"/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 Na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SO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4(</w:t>
      </w:r>
      <w:proofErr w:type="spellStart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 xml:space="preserve">  +  2H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>O</w:t>
      </w:r>
      <w:r w:rsidRPr="00781DE4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(l)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0"/>
        <w:gridCol w:w="1980"/>
      </w:tblGrid>
      <w:tr w:rsidR="00D179F3" w:rsidRPr="00CB32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10.00 mL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8.66 mL</w:t>
            </w:r>
          </w:p>
        </w:tc>
      </w:tr>
      <w:tr w:rsidR="00D179F3" w:rsidRPr="00CB32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79F3" w:rsidRPr="00CB32FC" w:rsidRDefault="00D179F3" w:rsidP="00781D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0.00512 </w:t>
            </w:r>
            <w:proofErr w:type="spellStart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CB32FC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/L</w:t>
            </w:r>
          </w:p>
        </w:tc>
      </w:tr>
    </w:tbl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64"/>
          <w:sz w:val="20"/>
          <w:szCs w:val="20"/>
          <w:lang w:val="en-US"/>
        </w:rPr>
        <w:pict>
          <v:shape id="Picture 60" o:spid="_x0000_i1040" type="#_x0000_t75" style="width:136.5pt;height:51.75pt;visibility:visible">
            <v:imagedata r:id="rId20" o:title=""/>
          </v:shape>
        </w:pic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63"/>
          <w:sz w:val="20"/>
          <w:szCs w:val="20"/>
          <w:lang w:val="en-US"/>
        </w:rPr>
        <w:pict>
          <v:shape id="Picture 61" o:spid="_x0000_i1041" type="#_x0000_t75" style="width:117.75pt;height:51pt;visibility:visible">
            <v:imagedata r:id="rId21" o:title=""/>
          </v:shape>
        </w:pic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6C7309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64"/>
          <w:sz w:val="20"/>
          <w:szCs w:val="20"/>
          <w:lang w:val="en-US"/>
        </w:rPr>
        <w:pict>
          <v:shape id="Picture 62" o:spid="_x0000_i1042" type="#_x0000_t75" style="width:107.25pt;height:51.75pt;visibility:visible">
            <v:imagedata r:id="rId22" o:title=""/>
          </v:shape>
        </w:pic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The sulfuric acid concentration in the lake is </w:t>
      </w:r>
      <w:proofErr w:type="gramStart"/>
      <w:r w:rsidR="00F06D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0.0222</w:t>
      </w:r>
      <w:r w:rsidRPr="00781DE4">
        <w:rPr>
          <w:rFonts w:ascii="Comic Sans MS" w:hAnsi="Comic Sans MS"/>
          <w:b/>
          <w:bCs/>
          <w:color w:val="000000"/>
          <w:sz w:val="20"/>
          <w:szCs w:val="20"/>
          <w:vertAlign w:val="superscript"/>
          <w:lang w:val="en-US"/>
        </w:rPr>
        <w:t xml:space="preserve"> </w:t>
      </w:r>
      <w:proofErr w:type="spellStart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mol</w:t>
      </w:r>
      <w:proofErr w:type="spellEnd"/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/L.</w:t>
      </w:r>
      <w:proofErr w:type="gramEnd"/>
    </w:p>
    <w:p w:rsidR="00D179F3" w:rsidRDefault="00F06DDB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>H</w:t>
      </w:r>
      <w:r w:rsidRPr="00F06D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Comic Sans MS" w:hAnsi="Comic Sans MS"/>
          <w:color w:val="000000"/>
          <w:sz w:val="20"/>
          <w:szCs w:val="20"/>
          <w:lang w:val="en-US"/>
        </w:rPr>
        <w:t>SO</w:t>
      </w:r>
      <w:r w:rsidRPr="00F06D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n-US"/>
        </w:rPr>
        <w:t>aq</w:t>
      </w:r>
      <w:proofErr w:type="spellEnd"/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) </w:t>
      </w:r>
      <w:r w:rsidRPr="00F06DDB">
        <w:rPr>
          <w:rFonts w:ascii="Comic Sans MS" w:hAnsi="Comic Sans MS"/>
          <w:color w:val="000000"/>
          <w:sz w:val="20"/>
          <w:szCs w:val="20"/>
          <w:lang w:val="en-US"/>
        </w:rPr>
        <w:sym w:font="Wingdings" w:char="F0E0"/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2 H+ (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n-US"/>
        </w:rPr>
        <w:t>aq</w:t>
      </w:r>
      <w:proofErr w:type="spellEnd"/>
      <w:r>
        <w:rPr>
          <w:rFonts w:ascii="Comic Sans MS" w:hAnsi="Comic Sans MS"/>
          <w:color w:val="000000"/>
          <w:sz w:val="20"/>
          <w:szCs w:val="20"/>
          <w:lang w:val="en-US"/>
        </w:rPr>
        <w:t>) + SO</w:t>
      </w:r>
      <w:r w:rsidRPr="00F06D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</w:t>
      </w:r>
      <w:r w:rsidRPr="00F06DDB">
        <w:rPr>
          <w:rFonts w:ascii="Comic Sans MS" w:hAnsi="Comic Sans MS"/>
          <w:color w:val="000000"/>
          <w:sz w:val="20"/>
          <w:szCs w:val="20"/>
          <w:vertAlign w:val="superscript"/>
          <w:lang w:val="en-US"/>
        </w:rPr>
        <w:t>2-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n-US"/>
        </w:rPr>
        <w:t>aq</w:t>
      </w:r>
      <w:proofErr w:type="spellEnd"/>
      <w:r>
        <w:rPr>
          <w:rFonts w:ascii="Comic Sans MS" w:hAnsi="Comic Sans MS"/>
          <w:color w:val="000000"/>
          <w:sz w:val="20"/>
          <w:szCs w:val="20"/>
          <w:lang w:val="en-US"/>
        </w:rPr>
        <w:t>)</w:t>
      </w:r>
    </w:p>
    <w:p w:rsidR="00F06DDB" w:rsidRDefault="00F06DDB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[H+] = 2 (0.02217 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n-US"/>
        </w:rPr>
        <w:t>mol</w:t>
      </w:r>
      <w:proofErr w:type="spellEnd"/>
      <w:r>
        <w:rPr>
          <w:rFonts w:ascii="Comic Sans MS" w:hAnsi="Comic Sans MS"/>
          <w:color w:val="000000"/>
          <w:sz w:val="20"/>
          <w:szCs w:val="20"/>
          <w:lang w:val="en-US"/>
        </w:rPr>
        <w:t>/L)</w:t>
      </w:r>
    </w:p>
    <w:p w:rsidR="00F06DDB" w:rsidRDefault="00F06DDB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proofErr w:type="gramStart"/>
      <w:r>
        <w:rPr>
          <w:rFonts w:ascii="Comic Sans MS" w:hAnsi="Comic Sans MS"/>
          <w:color w:val="000000"/>
          <w:sz w:val="20"/>
          <w:szCs w:val="20"/>
          <w:lang w:val="en-US"/>
        </w:rPr>
        <w:t>pH</w:t>
      </w:r>
      <w:proofErr w:type="gramEnd"/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= -log[H+]</w:t>
      </w:r>
    </w:p>
    <w:p w:rsidR="00F06DDB" w:rsidRDefault="00F06DDB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   = -log (2x0.02217)</w:t>
      </w:r>
    </w:p>
    <w:p w:rsidR="00F06DDB" w:rsidRPr="00781DE4" w:rsidRDefault="00F06DDB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   = 1.35</w: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pH of the lake water is 1.</w:t>
      </w:r>
      <w:r w:rsidR="00F06D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3</w:t>
      </w: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5.</w:t>
      </w:r>
    </w:p>
    <w:p w:rsidR="00D179F3" w:rsidRPr="00781DE4" w:rsidRDefault="00D179F3" w:rsidP="00781D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179F3" w:rsidRPr="00781DE4" w:rsidRDefault="00D179F3" w:rsidP="00781D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  <w:t>13.</w:t>
      </w:r>
      <w:r w:rsidRPr="00781DE4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6C7309">
        <w:rPr>
          <w:rFonts w:ascii="Comic Sans MS" w:hAnsi="Comic Sans MS"/>
          <w:noProof/>
          <w:color w:val="000000"/>
          <w:position w:val="-104"/>
          <w:sz w:val="20"/>
          <w:szCs w:val="20"/>
          <w:lang w:val="en-US"/>
        </w:rPr>
        <w:pict>
          <v:shape id="Picture 64" o:spid="_x0000_i1044" type="#_x0000_t75" style="width:102pt;height:69pt;visibility:visible">
            <v:imagedata r:id="rId23" o:title=""/>
          </v:shape>
        </w:pict>
      </w:r>
    </w:p>
    <w:p w:rsidR="00D179F3" w:rsidRPr="00781DE4" w:rsidRDefault="00D179F3" w:rsidP="00781DE4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b/>
          <w:bCs/>
          <w:color w:val="000000"/>
          <w:sz w:val="20"/>
          <w:szCs w:val="20"/>
          <w:lang w:val="en-US"/>
        </w:rPr>
      </w:pPr>
      <w:r w:rsidRPr="00781DE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pH of beer is 4.506.</w:t>
      </w:r>
    </w:p>
    <w:p w:rsidR="00D179F3" w:rsidRPr="00781DE4" w:rsidRDefault="00D179F3" w:rsidP="00781DE4">
      <w:pPr>
        <w:rPr>
          <w:rFonts w:ascii="Comic Sans MS" w:hAnsi="Comic Sans MS"/>
          <w:sz w:val="20"/>
          <w:szCs w:val="20"/>
        </w:rPr>
      </w:pPr>
    </w:p>
    <w:sectPr w:rsidR="00D179F3" w:rsidRPr="00781DE4" w:rsidSect="00F433E1">
      <w:pgSz w:w="12240" w:h="15840"/>
      <w:pgMar w:top="426" w:right="758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DB"/>
    <w:rsid w:val="00031F6F"/>
    <w:rsid w:val="000833B9"/>
    <w:rsid w:val="000A127E"/>
    <w:rsid w:val="000B6E3F"/>
    <w:rsid w:val="002B0B04"/>
    <w:rsid w:val="005834BD"/>
    <w:rsid w:val="0059641D"/>
    <w:rsid w:val="006313DB"/>
    <w:rsid w:val="006C7309"/>
    <w:rsid w:val="00781DE4"/>
    <w:rsid w:val="00AC7623"/>
    <w:rsid w:val="00C47635"/>
    <w:rsid w:val="00C641BD"/>
    <w:rsid w:val="00CB32FC"/>
    <w:rsid w:val="00D179F3"/>
    <w:rsid w:val="00F06DDB"/>
    <w:rsid w:val="00F433E1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650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WRDSB</cp:lastModifiedBy>
  <cp:revision>8</cp:revision>
  <cp:lastPrinted>2009-06-04T14:13:00Z</cp:lastPrinted>
  <dcterms:created xsi:type="dcterms:W3CDTF">2009-06-04T04:01:00Z</dcterms:created>
  <dcterms:modified xsi:type="dcterms:W3CDTF">2014-06-12T19:22:00Z</dcterms:modified>
</cp:coreProperties>
</file>